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F434" w14:textId="56E5152A" w:rsidR="005D1987" w:rsidRPr="00543139" w:rsidRDefault="00AB6DF7" w:rsidP="00E10245">
      <w:pPr>
        <w:pStyle w:val="Otsikko"/>
      </w:pPr>
      <w:r w:rsidRPr="00543139">
        <w:t>Viestinnän tarkkailijan muistilista</w:t>
      </w:r>
      <w:r w:rsidR="0039743C" w:rsidRPr="00543139">
        <w:t>,</w:t>
      </w:r>
      <w:r w:rsidR="003F5BE8" w:rsidRPr="00543139">
        <w:t xml:space="preserve"> </w:t>
      </w:r>
      <w:r w:rsidR="006E30B5">
        <w:t>puolen</w:t>
      </w:r>
      <w:r w:rsidR="003F5BE8" w:rsidRPr="00543139">
        <w:t xml:space="preserve"> päivän harjoitus</w:t>
      </w:r>
    </w:p>
    <w:p w14:paraId="4C5FEBC6" w14:textId="5012930A" w:rsidR="0062791F" w:rsidRPr="00543139" w:rsidRDefault="0062791F" w:rsidP="0062791F">
      <w:pPr>
        <w:pStyle w:val="Leipteksti"/>
      </w:pPr>
      <w:r w:rsidRPr="00543139">
        <w:t>Viestinnän</w:t>
      </w:r>
      <w:r w:rsidR="00D22FE2" w:rsidRPr="00F36585">
        <w:t xml:space="preserve"> </w:t>
      </w:r>
      <w:r w:rsidRPr="00543139">
        <w:t>tarkkailijan tehtävä on seurata ja havainnoida harjoitukseen osallistuvan viestin</w:t>
      </w:r>
      <w:r w:rsidR="00D22FE2" w:rsidRPr="00543139">
        <w:t>tävastaavan</w:t>
      </w:r>
      <w:r w:rsidRPr="00543139">
        <w:t xml:space="preserve"> </w:t>
      </w:r>
      <w:r w:rsidR="00D22FE2" w:rsidRPr="00543139">
        <w:t xml:space="preserve">sekä harjoitustiimin </w:t>
      </w:r>
      <w:r w:rsidRPr="00543139">
        <w:t>toimintaa ja päätöksiä</w:t>
      </w:r>
      <w:r w:rsidR="00D22FE2" w:rsidRPr="00543139">
        <w:t xml:space="preserve"> nimenomaan</w:t>
      </w:r>
      <w:r w:rsidRPr="00543139">
        <w:t xml:space="preserve"> viestinnän näkökulmasta. Viestinnän</w:t>
      </w:r>
      <w:r w:rsidR="00D22FE2" w:rsidRPr="00543139">
        <w:t xml:space="preserve"> </w:t>
      </w:r>
      <w:r w:rsidRPr="00543139">
        <w:t xml:space="preserve">tarkkailija kirjaa objektiivisesti </w:t>
      </w:r>
      <w:r w:rsidR="00D22FE2" w:rsidRPr="00543139">
        <w:t>havaintonsa</w:t>
      </w:r>
      <w:r w:rsidRPr="00543139">
        <w:t xml:space="preserve"> joko viestinnän</w:t>
      </w:r>
      <w:r w:rsidR="00D22FE2" w:rsidRPr="00543139">
        <w:t xml:space="preserve"> </w:t>
      </w:r>
      <w:r w:rsidRPr="00543139">
        <w:t>tarkkailija</w:t>
      </w:r>
      <w:r w:rsidR="00A7664D" w:rsidRPr="00543139">
        <w:t>n</w:t>
      </w:r>
      <w:r w:rsidR="00D22FE2" w:rsidRPr="00543139">
        <w:t xml:space="preserve"> </w:t>
      </w:r>
      <w:r w:rsidRPr="00543139">
        <w:t xml:space="preserve">muistilistalle, vapaasti paperille tai organisaation oman ohjeistuksen mukaisesti. </w:t>
      </w:r>
      <w:r w:rsidR="00D22FE2" w:rsidRPr="00543139">
        <w:t xml:space="preserve">Viestinnän tarkkailija </w:t>
      </w:r>
      <w:r w:rsidRPr="00543139">
        <w:t xml:space="preserve">ei osallistu eikä kommentoi harjoittelijoiden toimintaa </w:t>
      </w:r>
      <w:r w:rsidR="00D22FE2" w:rsidRPr="00543139">
        <w:t>tai heidän tekemiään</w:t>
      </w:r>
      <w:r w:rsidRPr="00543139">
        <w:t xml:space="preserve"> ratkaisuja.</w:t>
      </w:r>
    </w:p>
    <w:p w14:paraId="681794FE" w14:textId="51320471" w:rsidR="0062791F" w:rsidRPr="00543139" w:rsidRDefault="00F8336E" w:rsidP="0062791F">
      <w:pPr>
        <w:pStyle w:val="Leipteksti"/>
      </w:pPr>
      <w:r w:rsidRPr="00543139">
        <w:t>Viestinnän t</w:t>
      </w:r>
      <w:r w:rsidR="0062791F" w:rsidRPr="00543139">
        <w:t xml:space="preserve">arkkailijan tekemät havainnot kannattaa käydä lyhyesti läpi heti harjoituksen jälkeen </w:t>
      </w:r>
      <w:r w:rsidR="00FE0EC0" w:rsidRPr="00543139">
        <w:t xml:space="preserve">yhdessä harjoitustiimin </w:t>
      </w:r>
      <w:r w:rsidR="0062791F" w:rsidRPr="00543139">
        <w:t xml:space="preserve">kanssa, jolloin tarkkailija voi </w:t>
      </w:r>
      <w:r w:rsidRPr="00543139">
        <w:t xml:space="preserve">vielä </w:t>
      </w:r>
      <w:r w:rsidR="0062791F" w:rsidRPr="00543139">
        <w:t>täydentää omia muistiinpanoja</w:t>
      </w:r>
      <w:r w:rsidRPr="00543139">
        <w:t>an</w:t>
      </w:r>
      <w:r w:rsidR="0062791F" w:rsidRPr="00543139">
        <w:t>. Tämän jälkeen tarkkailijan on hyvä koota havainnoista</w:t>
      </w:r>
      <w:r w:rsidRPr="00543139">
        <w:t>an</w:t>
      </w:r>
      <w:r w:rsidR="0062791F" w:rsidRPr="00543139">
        <w:t xml:space="preserve"> muistio, jonka pohjalta organisaatiossa voidaan ryhtyä toimenpiteisiin toimintamallien ja prosessien kehittämiseksi.</w:t>
      </w:r>
    </w:p>
    <w:p w14:paraId="1D047E53" w14:textId="06E13B18" w:rsidR="0062791F" w:rsidRPr="00543139" w:rsidRDefault="0062791F" w:rsidP="0062791F">
      <w:pPr>
        <w:pStyle w:val="Leipteksti"/>
      </w:pPr>
      <w:r w:rsidRPr="00543139">
        <w:t xml:space="preserve">Digi- ja väestötietovirasto ei kerää tarkkailijan tekemiä havaintoja </w:t>
      </w:r>
      <w:r w:rsidR="00F8336E" w:rsidRPr="00543139">
        <w:t>tai</w:t>
      </w:r>
      <w:r w:rsidRPr="00543139">
        <w:t xml:space="preserve"> muistiinpanoja.</w:t>
      </w:r>
    </w:p>
    <w:p w14:paraId="69DFBF30" w14:textId="1223C284" w:rsidR="007753AE" w:rsidRPr="00543139" w:rsidRDefault="002E633A" w:rsidP="007753AE">
      <w:pPr>
        <w:pStyle w:val="Leipteksti"/>
      </w:pPr>
      <w:r w:rsidRPr="00543139">
        <w:t>Muistathan pitää muistilistan sisältämät tiedot vain viestinnän tarkkailijan tiedossa, jotta harjoituksen sisält</w:t>
      </w:r>
      <w:r w:rsidR="00F8336E" w:rsidRPr="00543139">
        <w:t>ö</w:t>
      </w:r>
      <w:r w:rsidRPr="00543139">
        <w:t xml:space="preserve"> ei paljastu </w:t>
      </w:r>
      <w:r w:rsidR="00F8336E" w:rsidRPr="00543139">
        <w:t xml:space="preserve">muille </w:t>
      </w:r>
      <w:r w:rsidRPr="00543139">
        <w:t>osallistujille etukäteen.</w:t>
      </w:r>
    </w:p>
    <w:p w14:paraId="0E72CC55" w14:textId="260D5609" w:rsidR="00F8336E" w:rsidRPr="00543139" w:rsidRDefault="00F8336E" w:rsidP="00F8336E">
      <w:pPr>
        <w:pStyle w:val="Alaotsikko"/>
      </w:pPr>
      <w:r w:rsidRPr="00343A29">
        <w:t>Tapahtuma 1: T</w:t>
      </w:r>
      <w:r w:rsidR="00343A29" w:rsidRPr="00343A29">
        <w:t>ietomurto</w:t>
      </w:r>
    </w:p>
    <w:p w14:paraId="651598B7" w14:textId="0C0C17D0" w:rsidR="00F8336E" w:rsidRPr="00543139" w:rsidRDefault="00F8336E" w:rsidP="00F8336E">
      <w:pPr>
        <w:pStyle w:val="Leipteksti"/>
      </w:pPr>
      <w:r w:rsidRPr="00543139">
        <w:t xml:space="preserve">Viestinnän tehtävät </w:t>
      </w:r>
      <w:r w:rsidR="00B478D9">
        <w:t>1–5</w:t>
      </w:r>
    </w:p>
    <w:p w14:paraId="5CD326BE" w14:textId="77777777" w:rsidR="00B478D9" w:rsidRPr="00824FB9" w:rsidRDefault="00B478D9" w:rsidP="00CE0D98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color w:val="000000"/>
        </w:rPr>
      </w:pPr>
      <w:r w:rsidRPr="00276A68">
        <w:rPr>
          <w:color w:val="000000"/>
        </w:rPr>
        <w:t>Mitä viestintätoimia tilanne vaatii organisaatiossanne (ulkoinen, sisäinen, sidosryhmät ja viranomaiset)?</w:t>
      </w:r>
    </w:p>
    <w:p w14:paraId="2B82243C" w14:textId="77777777" w:rsidR="00B478D9" w:rsidRPr="00276A68" w:rsidRDefault="00B478D9" w:rsidP="00CE0D98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color w:val="000000"/>
        </w:rPr>
      </w:pPr>
      <w:r w:rsidRPr="00276A68">
        <w:rPr>
          <w:color w:val="000000"/>
        </w:rPr>
        <w:t>Onko käytössänne valmiita mallipohjia tai muuta materiaalia, jotka auttavat tilanteesta viestimisessä?</w:t>
      </w:r>
    </w:p>
    <w:p w14:paraId="3AB4EA23" w14:textId="77777777" w:rsidR="00B478D9" w:rsidRPr="00E21EC9" w:rsidRDefault="00B478D9" w:rsidP="00CE0D98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color w:val="000000"/>
        </w:rPr>
      </w:pPr>
      <w:r w:rsidRPr="00E21EC9">
        <w:rPr>
          <w:color w:val="000000"/>
        </w:rPr>
        <w:t xml:space="preserve">Harjoitelkaa haastattelun antamista medialle vastaamalla syötteen 6 kysymyksiin. </w:t>
      </w:r>
    </w:p>
    <w:p w14:paraId="49872079" w14:textId="77777777" w:rsidR="00B478D9" w:rsidRDefault="00B478D9" w:rsidP="00CE0D98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Pohtikaa ja k</w:t>
      </w:r>
      <w:r w:rsidRPr="00276A68">
        <w:rPr>
          <w:color w:val="000000"/>
        </w:rPr>
        <w:t>irjatkaa keskeiset viestinnälliset toimenpiteet</w:t>
      </w:r>
      <w:r>
        <w:rPr>
          <w:color w:val="000000"/>
        </w:rPr>
        <w:t>, pääviestit ja niiden sisältöjen ydinkohdat.</w:t>
      </w:r>
    </w:p>
    <w:p w14:paraId="52769091" w14:textId="24608F4B" w:rsidR="00B478D9" w:rsidRPr="00B478D9" w:rsidRDefault="00B478D9" w:rsidP="00CE0D98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color w:val="000000"/>
        </w:rPr>
      </w:pPr>
      <w:r w:rsidRPr="00276A68">
        <w:rPr>
          <w:color w:val="000000"/>
        </w:rPr>
        <w:t>Arvioikaa, oliko organisaationne olemassa olevista viestintäohjeista ja -materiaaleista hyötyä tässä tilanteessa.</w:t>
      </w:r>
    </w:p>
    <w:p w14:paraId="7A20595E" w14:textId="35DB603C" w:rsidR="00F8336E" w:rsidRPr="00543139" w:rsidRDefault="00F8336E" w:rsidP="00F8336E">
      <w:pPr>
        <w:pStyle w:val="Alaotsikko"/>
      </w:pPr>
      <w:r w:rsidRPr="00343A29">
        <w:t xml:space="preserve">Tapahtuma 2: </w:t>
      </w:r>
      <w:r w:rsidR="00343A29" w:rsidRPr="00343A29">
        <w:t>Kohdennettu tietojenkalastelu ja maalittamiskampanja</w:t>
      </w:r>
    </w:p>
    <w:p w14:paraId="46117098" w14:textId="10E16120" w:rsidR="00F8336E" w:rsidRPr="00543139" w:rsidRDefault="00F8336E" w:rsidP="00F8336E">
      <w:pPr>
        <w:pStyle w:val="Leipteksti"/>
      </w:pPr>
      <w:r w:rsidRPr="00543139">
        <w:t>Viestinnän</w:t>
      </w:r>
      <w:r w:rsidR="003613EF" w:rsidRPr="00543139">
        <w:t xml:space="preserve"> </w:t>
      </w:r>
      <w:r w:rsidRPr="00543139">
        <w:t>tehtävä</w:t>
      </w:r>
      <w:r w:rsidR="001B4D53">
        <w:t>t</w:t>
      </w:r>
      <w:r w:rsidRPr="00543139">
        <w:t xml:space="preserve"> </w:t>
      </w:r>
      <w:r w:rsidR="00B478D9">
        <w:t>1–4</w:t>
      </w:r>
    </w:p>
    <w:p w14:paraId="0CE2745C" w14:textId="77777777" w:rsidR="00B478D9" w:rsidRPr="00125D75" w:rsidRDefault="00B478D9" w:rsidP="00CE0D98">
      <w:pPr>
        <w:pStyle w:val="NormaaliWWW"/>
        <w:numPr>
          <w:ilvl w:val="0"/>
          <w:numId w:val="7"/>
        </w:numPr>
        <w:rPr>
          <w:rFonts w:cs="Arial"/>
          <w:color w:val="000000" w:themeColor="text1"/>
          <w:sz w:val="22"/>
          <w:szCs w:val="22"/>
          <w:lang w:val="fi-FI"/>
        </w:rPr>
      </w:pPr>
      <w:r w:rsidRPr="00125D75">
        <w:rPr>
          <w:rFonts w:cs="Arial"/>
          <w:color w:val="000000" w:themeColor="text1"/>
          <w:sz w:val="22"/>
          <w:szCs w:val="22"/>
          <w:lang w:val="fi-FI"/>
        </w:rPr>
        <w:t>Mitä viestintätoimia tilanne vaatii organisaatiossanne (ulkoinen, sisäinen, sidosryhmät ja viranomaiset)?</w:t>
      </w:r>
    </w:p>
    <w:p w14:paraId="6696A970" w14:textId="77777777" w:rsidR="00B478D9" w:rsidRDefault="00B478D9" w:rsidP="00CE0D98">
      <w:pPr>
        <w:pStyle w:val="NormaaliWWW"/>
        <w:numPr>
          <w:ilvl w:val="0"/>
          <w:numId w:val="7"/>
        </w:numPr>
        <w:rPr>
          <w:rFonts w:cs="Arial"/>
          <w:color w:val="000000" w:themeColor="text1"/>
          <w:sz w:val="22"/>
          <w:szCs w:val="22"/>
          <w:lang w:val="fi-FI"/>
        </w:rPr>
      </w:pPr>
      <w:r w:rsidRPr="009E1766">
        <w:rPr>
          <w:rFonts w:cs="Arial"/>
          <w:color w:val="000000" w:themeColor="text1"/>
          <w:sz w:val="22"/>
          <w:szCs w:val="22"/>
          <w:lang w:val="fi-FI"/>
        </w:rPr>
        <w:t>Onko käytössänne valmiita mallipohjia tai muuta materiaalia, jotka auttavat tilanteesta viestimisessä?</w:t>
      </w:r>
    </w:p>
    <w:p w14:paraId="3CEF1A7C" w14:textId="77777777" w:rsidR="00B478D9" w:rsidRDefault="00B478D9" w:rsidP="00CE0D98">
      <w:pPr>
        <w:pStyle w:val="NormaaliWWW"/>
        <w:numPr>
          <w:ilvl w:val="0"/>
          <w:numId w:val="7"/>
        </w:numPr>
        <w:rPr>
          <w:rFonts w:cs="Arial"/>
          <w:color w:val="000000" w:themeColor="text1"/>
          <w:sz w:val="22"/>
          <w:szCs w:val="22"/>
          <w:lang w:val="fi-FI"/>
        </w:rPr>
      </w:pPr>
      <w:r w:rsidRPr="00C24CB0">
        <w:rPr>
          <w:color w:val="000000"/>
          <w:lang w:val="fi-FI"/>
        </w:rPr>
        <w:t>Pohtikaa ja kirjatkaa keskeiset viestinnälliset toimenpiteet, pääviestit ja niiden sisältöjen ydinkohdat.</w:t>
      </w:r>
    </w:p>
    <w:p w14:paraId="3618C686" w14:textId="7A68A815" w:rsidR="00F8336E" w:rsidRPr="009A4AA9" w:rsidRDefault="00B478D9" w:rsidP="009A4AA9">
      <w:pPr>
        <w:pStyle w:val="NormaaliWWW"/>
        <w:numPr>
          <w:ilvl w:val="0"/>
          <w:numId w:val="7"/>
        </w:numPr>
        <w:rPr>
          <w:rFonts w:cs="Arial"/>
          <w:color w:val="000000" w:themeColor="text1"/>
          <w:sz w:val="22"/>
          <w:szCs w:val="22"/>
          <w:lang w:val="fi-FI"/>
        </w:rPr>
      </w:pPr>
      <w:r w:rsidRPr="009E1766">
        <w:rPr>
          <w:rFonts w:cs="Arial"/>
          <w:color w:val="000000" w:themeColor="text1"/>
          <w:sz w:val="22"/>
          <w:szCs w:val="22"/>
          <w:lang w:val="fi-FI"/>
        </w:rPr>
        <w:t>Arvioikaa, oliko organisaationne olemassa olevista viestintäohjeista ja -materiaaleista hyötyä tässä tilanteessa.</w:t>
      </w:r>
    </w:p>
    <w:p w14:paraId="6F84C091" w14:textId="0C5A52F4" w:rsidR="00F8336E" w:rsidRPr="00543139" w:rsidRDefault="00F8336E" w:rsidP="00F8336E">
      <w:pPr>
        <w:pStyle w:val="Alaotsikko"/>
      </w:pPr>
      <w:r w:rsidRPr="00343A29">
        <w:t xml:space="preserve">Tapahtuma 3: </w:t>
      </w:r>
      <w:r w:rsidR="00343A29" w:rsidRPr="00343A29">
        <w:t>Fyysisen turvallisuuden ja digitaalisen turvallisuuden uhka</w:t>
      </w:r>
    </w:p>
    <w:p w14:paraId="52DC7C3A" w14:textId="723EF27E" w:rsidR="00F8336E" w:rsidRPr="00543139" w:rsidRDefault="00F8336E" w:rsidP="00F8336E">
      <w:pPr>
        <w:pStyle w:val="Leipteksti"/>
      </w:pPr>
      <w:r w:rsidRPr="00543139">
        <w:lastRenderedPageBreak/>
        <w:t>Viestinnän</w:t>
      </w:r>
      <w:r w:rsidR="003613EF" w:rsidRPr="00543139">
        <w:t xml:space="preserve"> </w:t>
      </w:r>
      <w:r w:rsidRPr="00543139">
        <w:t xml:space="preserve">tehtävät numerot </w:t>
      </w:r>
      <w:r w:rsidR="00B478D9">
        <w:t>1-5</w:t>
      </w:r>
    </w:p>
    <w:p w14:paraId="470D8FDC" w14:textId="77777777" w:rsidR="00B478D9" w:rsidRPr="005B50B4" w:rsidRDefault="00B478D9" w:rsidP="00CE0D98">
      <w:pPr>
        <w:pStyle w:val="NormaaliWWW"/>
        <w:numPr>
          <w:ilvl w:val="0"/>
          <w:numId w:val="7"/>
        </w:numPr>
        <w:rPr>
          <w:rFonts w:cs="Arial"/>
          <w:color w:val="000000" w:themeColor="text1"/>
          <w:sz w:val="22"/>
          <w:szCs w:val="22"/>
          <w:lang w:val="fi-FI"/>
        </w:rPr>
      </w:pPr>
      <w:r w:rsidRPr="00125D75">
        <w:rPr>
          <w:rFonts w:cs="Arial"/>
          <w:color w:val="000000" w:themeColor="text1"/>
          <w:sz w:val="22"/>
          <w:szCs w:val="22"/>
          <w:lang w:val="fi-FI"/>
        </w:rPr>
        <w:t>Mitä viestintätoimia tilanne vaatii organisaatiossanne (ulkoinen, sisäinen, sidosryhmät ja viranomaiset)?</w:t>
      </w:r>
    </w:p>
    <w:p w14:paraId="6E54C668" w14:textId="77777777" w:rsidR="00B478D9" w:rsidRPr="008A3DDD" w:rsidRDefault="00B478D9" w:rsidP="00CE0D98">
      <w:pPr>
        <w:pStyle w:val="Luettelokappale"/>
        <w:numPr>
          <w:ilvl w:val="0"/>
          <w:numId w:val="7"/>
        </w:numPr>
        <w:spacing w:beforeAutospacing="1" w:after="0" w:afterAutospacing="1" w:line="240" w:lineRule="auto"/>
        <w:rPr>
          <w:rFonts w:cs="Arial"/>
          <w:color w:val="000000" w:themeColor="text1"/>
        </w:rPr>
      </w:pPr>
      <w:r w:rsidRPr="00E01E71">
        <w:rPr>
          <w:rFonts w:cs="Arial"/>
        </w:rPr>
        <w:t>Onko käytössänne valmiita mallipohjia tai muuta materiaalia, jotka auttavat tilanteesta viestimisessä?</w:t>
      </w:r>
    </w:p>
    <w:p w14:paraId="454C7BAB" w14:textId="77777777" w:rsidR="00B478D9" w:rsidRPr="00E01E71" w:rsidRDefault="00B478D9" w:rsidP="00CE0D98">
      <w:pPr>
        <w:pStyle w:val="Luettelokappale"/>
        <w:numPr>
          <w:ilvl w:val="0"/>
          <w:numId w:val="7"/>
        </w:numPr>
        <w:spacing w:beforeAutospacing="1" w:after="0" w:afterAutospacing="1" w:line="240" w:lineRule="auto"/>
        <w:rPr>
          <w:rFonts w:cs="Arial"/>
          <w:color w:val="000000" w:themeColor="text1"/>
        </w:rPr>
      </w:pPr>
      <w:r>
        <w:rPr>
          <w:color w:val="000000"/>
        </w:rPr>
        <w:t>Pohtikaa ja k</w:t>
      </w:r>
      <w:r w:rsidRPr="00276A68">
        <w:rPr>
          <w:color w:val="000000"/>
        </w:rPr>
        <w:t>irjatkaa keskeiset viestinnälliset toimenpiteet</w:t>
      </w:r>
      <w:r>
        <w:rPr>
          <w:color w:val="000000"/>
        </w:rPr>
        <w:t>, pääviestit ja niiden sisältöjen ydinkohdat.</w:t>
      </w:r>
    </w:p>
    <w:p w14:paraId="22311A93" w14:textId="77777777" w:rsidR="00B478D9" w:rsidRPr="00916CA5" w:rsidRDefault="00B478D9" w:rsidP="00CE0D98">
      <w:pPr>
        <w:pStyle w:val="Leipteksti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  <w:color w:val="000000" w:themeColor="text1"/>
        </w:rPr>
        <w:t>V</w:t>
      </w:r>
      <w:r w:rsidRPr="009E1766">
        <w:rPr>
          <w:rFonts w:cs="Arial"/>
          <w:color w:val="000000" w:themeColor="text1"/>
        </w:rPr>
        <w:t>almistelkaa</w:t>
      </w:r>
      <w:r>
        <w:rPr>
          <w:rFonts w:cs="Arial"/>
          <w:color w:val="000000" w:themeColor="text1"/>
        </w:rPr>
        <w:t xml:space="preserve"> </w:t>
      </w:r>
      <w:r w:rsidRPr="009E1766">
        <w:rPr>
          <w:rFonts w:cs="Arial"/>
          <w:color w:val="000000" w:themeColor="text1"/>
        </w:rPr>
        <w:t xml:space="preserve">sisäinen tiedote tapahtuman tilanteesta, jonka julkaisisitte laajasti henkilöstöllenne. Voitte hyödyntää yllä olevaa </w:t>
      </w:r>
      <w:r>
        <w:rPr>
          <w:rFonts w:cs="Arial"/>
          <w:color w:val="000000" w:themeColor="text1"/>
        </w:rPr>
        <w:t>o</w:t>
      </w:r>
      <w:r w:rsidRPr="009E1766">
        <w:rPr>
          <w:rFonts w:cs="Arial"/>
          <w:color w:val="000000" w:themeColor="text1"/>
        </w:rPr>
        <w:t>rganisaation IT-tuen kiireellistä tiedotetta pohjana. Ottakaa tiedotteen sisällössä huomioon, että kaikki eivät välttämättä tiedä mitä USB-C-kaapelilla tarkoitetaan</w:t>
      </w:r>
      <w:r>
        <w:rPr>
          <w:rFonts w:cs="Arial"/>
          <w:color w:val="000000" w:themeColor="text1"/>
        </w:rPr>
        <w:t xml:space="preserve">. </w:t>
      </w:r>
    </w:p>
    <w:p w14:paraId="6B1509A2" w14:textId="50D54FDE" w:rsidR="00B478D9" w:rsidRDefault="00B478D9" w:rsidP="00CE0D98">
      <w:pPr>
        <w:pStyle w:val="Leipteksti"/>
        <w:numPr>
          <w:ilvl w:val="0"/>
          <w:numId w:val="7"/>
        </w:numPr>
        <w:spacing w:after="0"/>
      </w:pPr>
      <w:r w:rsidRPr="009E1766">
        <w:rPr>
          <w:rFonts w:cs="Arial"/>
          <w:color w:val="000000" w:themeColor="text1"/>
        </w:rPr>
        <w:t>Arvioikaa, oliko organisaationne</w:t>
      </w:r>
      <w:r>
        <w:rPr>
          <w:rFonts w:cs="Arial"/>
          <w:color w:val="000000" w:themeColor="text1"/>
        </w:rPr>
        <w:t xml:space="preserve"> mahdollisesti</w:t>
      </w:r>
      <w:r w:rsidRPr="009E1766">
        <w:rPr>
          <w:rFonts w:cs="Arial"/>
          <w:color w:val="000000" w:themeColor="text1"/>
        </w:rPr>
        <w:t xml:space="preserve"> olemassa olevista viestintäohjeista ja -materiaaleista hyötyä tässä tilanteessa.</w:t>
      </w:r>
    </w:p>
    <w:p w14:paraId="25AB5B4A" w14:textId="77777777" w:rsidR="00F8336E" w:rsidRPr="00543139" w:rsidRDefault="00F8336E" w:rsidP="00543139">
      <w:pPr>
        <w:pStyle w:val="Leipteksti"/>
        <w:spacing w:after="0"/>
        <w:ind w:left="0"/>
      </w:pPr>
    </w:p>
    <w:p w14:paraId="39D9E619" w14:textId="437D947C" w:rsidR="00F8336E" w:rsidRPr="00543139" w:rsidRDefault="00F8336E" w:rsidP="00F8336E">
      <w:pPr>
        <w:pStyle w:val="Alaotsikko"/>
      </w:pPr>
      <w:r w:rsidRPr="00A437C0">
        <w:t xml:space="preserve">Tapahtuma 4: </w:t>
      </w:r>
      <w:r w:rsidR="00A437C0" w:rsidRPr="00A437C0">
        <w:t>Internetin</w:t>
      </w:r>
      <w:r w:rsidR="00A437C0">
        <w:t xml:space="preserve"> saatavuuteen kohdistuvat uhat – laaja tietoliikenneongelma</w:t>
      </w:r>
      <w:r w:rsidRPr="00543139">
        <w:t xml:space="preserve"> </w:t>
      </w:r>
    </w:p>
    <w:p w14:paraId="775D1A1B" w14:textId="4E12F43E" w:rsidR="00F8336E" w:rsidRPr="00543139" w:rsidRDefault="00F8336E" w:rsidP="00F8336E">
      <w:pPr>
        <w:pStyle w:val="Leipteksti"/>
      </w:pPr>
      <w:r w:rsidRPr="00543139">
        <w:t>Viestinnän</w:t>
      </w:r>
      <w:r w:rsidR="003613EF" w:rsidRPr="00543139">
        <w:t xml:space="preserve"> </w:t>
      </w:r>
      <w:r w:rsidRPr="00543139">
        <w:t xml:space="preserve">tehtävät numerot </w:t>
      </w:r>
      <w:r w:rsidR="00A108DC">
        <w:t>1-7</w:t>
      </w:r>
    </w:p>
    <w:p w14:paraId="3E99848D" w14:textId="77777777" w:rsidR="00A108DC" w:rsidRPr="00A67460" w:rsidRDefault="00A108DC" w:rsidP="00CE0D98">
      <w:pPr>
        <w:pStyle w:val="Luettelokappale"/>
        <w:numPr>
          <w:ilvl w:val="0"/>
          <w:numId w:val="7"/>
        </w:numPr>
        <w:spacing w:beforeAutospacing="1" w:after="0" w:afterAutospacing="1" w:line="240" w:lineRule="auto"/>
        <w:rPr>
          <w:rFonts w:cs="Arial"/>
          <w:color w:val="000000" w:themeColor="text1"/>
        </w:rPr>
      </w:pPr>
      <w:r w:rsidRPr="00276A68">
        <w:rPr>
          <w:rFonts w:cs="Arial"/>
        </w:rPr>
        <w:t xml:space="preserve">Onko </w:t>
      </w:r>
      <w:r>
        <w:rPr>
          <w:rFonts w:cs="Arial"/>
        </w:rPr>
        <w:t>o</w:t>
      </w:r>
      <w:r w:rsidRPr="00276A68">
        <w:rPr>
          <w:rFonts w:cs="Arial"/>
        </w:rPr>
        <w:t>rganisaatiolla käytettävissä ulkoisia viestintäpalveluita tilanteen ollessa päällä, esim. massatekstiviestipalvelu?</w:t>
      </w:r>
    </w:p>
    <w:p w14:paraId="227EE28D" w14:textId="77777777" w:rsidR="00A108DC" w:rsidRDefault="00A108DC" w:rsidP="00CE0D98">
      <w:pPr>
        <w:pStyle w:val="Luettelokappale"/>
        <w:numPr>
          <w:ilvl w:val="0"/>
          <w:numId w:val="7"/>
        </w:numPr>
        <w:spacing w:after="0" w:line="240" w:lineRule="auto"/>
        <w:rPr>
          <w:rFonts w:cs="Arial"/>
        </w:rPr>
      </w:pPr>
      <w:r w:rsidRPr="00276A68">
        <w:rPr>
          <w:rFonts w:cs="Arial"/>
        </w:rPr>
        <w:t>Onko olemassa vaihtoehtoisia viestintäkanavia, kuten tekstiviestit tai puhelinsoitot? Onko numerot saatavilla muualla, kuin pilvessä?</w:t>
      </w:r>
    </w:p>
    <w:p w14:paraId="78C60014" w14:textId="77777777" w:rsidR="00A108DC" w:rsidRPr="00A67460" w:rsidRDefault="00A108DC" w:rsidP="00CE0D98">
      <w:pPr>
        <w:pStyle w:val="Luettelokappale"/>
        <w:numPr>
          <w:ilvl w:val="0"/>
          <w:numId w:val="7"/>
        </w:numPr>
        <w:spacing w:after="0" w:line="240" w:lineRule="auto"/>
        <w:rPr>
          <w:rFonts w:cs="Arial"/>
        </w:rPr>
      </w:pPr>
      <w:r>
        <w:rPr>
          <w:rFonts w:cs="Arial"/>
        </w:rPr>
        <w:t>Miten hoidatte akuutin viestinnän tilanteessa, jossa puhelinverkko on pahoin ruuhkautunut?</w:t>
      </w:r>
    </w:p>
    <w:p w14:paraId="5EFDFCB2" w14:textId="77777777" w:rsidR="00A108DC" w:rsidRDefault="00A108DC" w:rsidP="00CE0D98">
      <w:pPr>
        <w:pStyle w:val="Luettelokappale"/>
        <w:numPr>
          <w:ilvl w:val="0"/>
          <w:numId w:val="7"/>
        </w:numPr>
        <w:spacing w:beforeAutospacing="1" w:after="0" w:afterAutospacing="1" w:line="240" w:lineRule="auto"/>
        <w:rPr>
          <w:rFonts w:cs="Arial"/>
          <w:color w:val="000000" w:themeColor="text1"/>
        </w:rPr>
      </w:pPr>
      <w:r w:rsidRPr="00E01E71">
        <w:rPr>
          <w:rFonts w:cs="Arial"/>
          <w:color w:val="000000" w:themeColor="text1"/>
        </w:rPr>
        <w:t xml:space="preserve">Mitä viestintätoimia tilanne vaatii organisaatiossanne (ulkoinen, sisäinen, sidosryhmät ja viranomaiset)? </w:t>
      </w:r>
    </w:p>
    <w:p w14:paraId="50D41533" w14:textId="77777777" w:rsidR="00A108DC" w:rsidRPr="00F80608" w:rsidRDefault="00A108DC" w:rsidP="00CE0D98">
      <w:pPr>
        <w:pStyle w:val="Luettelokappale"/>
        <w:numPr>
          <w:ilvl w:val="0"/>
          <w:numId w:val="7"/>
        </w:numPr>
        <w:spacing w:beforeAutospacing="1" w:after="0" w:afterAutospacing="1" w:line="240" w:lineRule="auto"/>
        <w:rPr>
          <w:rFonts w:cs="Arial"/>
          <w:color w:val="000000" w:themeColor="text1"/>
        </w:rPr>
      </w:pPr>
      <w:r w:rsidRPr="00E01E71">
        <w:rPr>
          <w:rFonts w:cs="Arial"/>
        </w:rPr>
        <w:t>Onko käytössänne valmiita mallipohjia tai muuta materiaalia, jotka auttavat tilanteesta viestimisessä?</w:t>
      </w:r>
    </w:p>
    <w:p w14:paraId="733E2BE0" w14:textId="77777777" w:rsidR="00A108DC" w:rsidRPr="00F80608" w:rsidRDefault="00A108DC" w:rsidP="00CE0D98">
      <w:pPr>
        <w:pStyle w:val="Luettelokappale"/>
        <w:numPr>
          <w:ilvl w:val="0"/>
          <w:numId w:val="7"/>
        </w:numPr>
        <w:spacing w:beforeAutospacing="1" w:after="0" w:afterAutospacing="1" w:line="240" w:lineRule="auto"/>
        <w:rPr>
          <w:rFonts w:cs="Arial"/>
          <w:color w:val="000000" w:themeColor="text1"/>
        </w:rPr>
      </w:pPr>
      <w:r>
        <w:rPr>
          <w:color w:val="000000"/>
        </w:rPr>
        <w:t>Pohtikaa ja k</w:t>
      </w:r>
      <w:r w:rsidRPr="00276A68">
        <w:rPr>
          <w:color w:val="000000"/>
        </w:rPr>
        <w:t>irjatkaa keskeiset viestinnälliset toimenpiteet</w:t>
      </w:r>
      <w:r>
        <w:rPr>
          <w:color w:val="000000"/>
        </w:rPr>
        <w:t>, pääviestit ja niiden sisältöjen ydinkohdat.</w:t>
      </w:r>
    </w:p>
    <w:p w14:paraId="5DD48B70" w14:textId="30702889" w:rsidR="000B0388" w:rsidRPr="00CE0D98" w:rsidRDefault="00A108DC" w:rsidP="00CE0D98">
      <w:pPr>
        <w:pStyle w:val="Luettelokappale"/>
        <w:numPr>
          <w:ilvl w:val="0"/>
          <w:numId w:val="7"/>
        </w:numPr>
        <w:spacing w:beforeAutospacing="1" w:after="0" w:afterAutospacing="1" w:line="240" w:lineRule="auto"/>
        <w:rPr>
          <w:rFonts w:cs="Arial"/>
          <w:color w:val="000000" w:themeColor="text1"/>
        </w:rPr>
      </w:pPr>
      <w:r w:rsidRPr="00E01E71">
        <w:rPr>
          <w:rFonts w:cs="Arial"/>
        </w:rPr>
        <w:t xml:space="preserve">Arvioikaa, oliko organisaationne olemassa olevista viestintäohjeista ja -materiaaleista hyötyä tässä tilanteessa. </w:t>
      </w:r>
    </w:p>
    <w:sectPr w:rsidR="000B0388" w:rsidRPr="00CE0D98" w:rsidSect="0040320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304" w:right="567" w:bottom="158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EEF26" w14:textId="77777777" w:rsidR="00CA6D9C" w:rsidRDefault="00CA6D9C" w:rsidP="0077111A">
      <w:r>
        <w:separator/>
      </w:r>
    </w:p>
  </w:endnote>
  <w:endnote w:type="continuationSeparator" w:id="0">
    <w:p w14:paraId="71FDDC38" w14:textId="77777777" w:rsidR="00CA6D9C" w:rsidRDefault="00CA6D9C" w:rsidP="0077111A">
      <w:r>
        <w:continuationSeparator/>
      </w:r>
    </w:p>
  </w:endnote>
  <w:endnote w:type="continuationNotice" w:id="1">
    <w:p w14:paraId="2AAE6860" w14:textId="77777777" w:rsidR="00CA6D9C" w:rsidRDefault="00CA6D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A9453D" w:rsidRPr="00B547AD" w14:paraId="218AB33B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03C56CCE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47EBE072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3F0E4570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A9453D" w:rsidRPr="00B547AD" w14:paraId="12A8D371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10A943B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6DE5854E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1937F46E" w14:textId="77777777" w:rsidR="00A9453D" w:rsidRPr="00B547AD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A9453D" w:rsidRPr="00B547AD" w14:paraId="4696FE76" w14:textId="77777777" w:rsidTr="00936E0E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center"/>
        </w:tcPr>
        <w:p w14:paraId="71C4415B" w14:textId="77777777" w:rsidR="00A9453D" w:rsidRPr="00B547AD" w:rsidRDefault="00A9453D" w:rsidP="00936E0E">
          <w:pPr>
            <w:pStyle w:val="Alatunniste"/>
            <w:rPr>
              <w:szCs w:val="16"/>
            </w:rPr>
          </w:pPr>
          <w:r>
            <w:rPr>
              <w:noProof/>
              <w:szCs w:val="16"/>
              <w:lang w:eastAsia="fi-FI"/>
            </w:rPr>
            <w:drawing>
              <wp:inline distT="0" distB="0" distL="0" distR="0" wp14:anchorId="191C0E72" wp14:editId="6462F96A">
                <wp:extent cx="2523983" cy="360000"/>
                <wp:effectExtent l="0" t="0" r="0" b="2540"/>
                <wp:docPr id="3" name="Kuva 3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-SVE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98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110C3FD1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  <w:p w14:paraId="1DF8DCDD" w14:textId="77777777" w:rsidR="00A9453D" w:rsidRPr="00B547A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Tfn.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(växeln)</w:t>
          </w:r>
        </w:p>
      </w:tc>
      <w:tc>
        <w:tcPr>
          <w:tcW w:w="1258" w:type="pct"/>
          <w:vAlign w:val="center"/>
        </w:tcPr>
        <w:p w14:paraId="6F3DDD01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936E0E">
            <w:rPr>
              <w:b/>
              <w:szCs w:val="16"/>
            </w:rPr>
            <w:t>www.dvv.fi</w:t>
          </w:r>
        </w:p>
        <w:p w14:paraId="33545D95" w14:textId="77777777" w:rsidR="00A9453D" w:rsidRPr="00936E0E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r>
            <w:rPr>
              <w:bCs/>
              <w:szCs w:val="16"/>
            </w:rPr>
            <w:t xml:space="preserve">Yhteystiedot, se </w:t>
          </w:r>
          <w:r w:rsidRPr="00936E0E">
            <w:rPr>
              <w:b/>
              <w:szCs w:val="16"/>
            </w:rPr>
            <w:t>www.dvv.fi</w:t>
          </w:r>
          <w:r>
            <w:rPr>
              <w:b/>
              <w:szCs w:val="16"/>
            </w:rPr>
            <w:t>/sv</w:t>
          </w:r>
        </w:p>
      </w:tc>
    </w:tr>
  </w:tbl>
  <w:p w14:paraId="29ACCCD6" w14:textId="77777777" w:rsidR="00A9453D" w:rsidRPr="00423B44" w:rsidRDefault="00A9453D">
    <w:pPr>
      <w:pStyle w:val="Alatunnist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A9453D" w:rsidRPr="00B547AD" w14:paraId="51E67D97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6FF39B38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6F96A47C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01310DAE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A9453D" w:rsidRPr="00B547AD" w14:paraId="37601867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126CD83C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74B03495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26DE4093" w14:textId="77777777" w:rsidR="00A9453D" w:rsidRPr="00B547AD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A9453D" w:rsidRPr="00B547AD" w14:paraId="1270CF2C" w14:textId="77777777" w:rsidTr="00936E0E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center"/>
        </w:tcPr>
        <w:p w14:paraId="7C94E874" w14:textId="77777777" w:rsidR="00A9453D" w:rsidRPr="00B547AD" w:rsidRDefault="00A9453D" w:rsidP="00936E0E">
          <w:pPr>
            <w:pStyle w:val="Alatunniste"/>
            <w:rPr>
              <w:szCs w:val="16"/>
            </w:rPr>
          </w:pPr>
          <w:r>
            <w:rPr>
              <w:noProof/>
              <w:szCs w:val="16"/>
              <w:lang w:eastAsia="fi-FI"/>
            </w:rPr>
            <w:drawing>
              <wp:inline distT="0" distB="0" distL="0" distR="0" wp14:anchorId="7FB09DD4" wp14:editId="35A3D377">
                <wp:extent cx="2523983" cy="360000"/>
                <wp:effectExtent l="0" t="0" r="0" b="2540"/>
                <wp:docPr id="2" name="Kuva 2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-SVE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98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77A69D74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  <w:p w14:paraId="4DF359F6" w14:textId="77777777" w:rsidR="00A9453D" w:rsidRPr="00B547A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Tfn.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(växel)</w:t>
          </w:r>
        </w:p>
      </w:tc>
      <w:tc>
        <w:tcPr>
          <w:tcW w:w="1258" w:type="pct"/>
          <w:vAlign w:val="center"/>
        </w:tcPr>
        <w:p w14:paraId="0BCEFEB9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936E0E">
            <w:rPr>
              <w:b/>
              <w:szCs w:val="16"/>
            </w:rPr>
            <w:t>www.dvv.fi</w:t>
          </w:r>
        </w:p>
        <w:p w14:paraId="1F0EB635" w14:textId="77777777" w:rsidR="00A9453D" w:rsidRPr="00936E0E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r w:rsidRPr="00C01503">
            <w:rPr>
              <w:bCs/>
              <w:szCs w:val="16"/>
            </w:rPr>
            <w:t>Kontaktuppgifter</w:t>
          </w:r>
          <w:r>
            <w:rPr>
              <w:bCs/>
              <w:szCs w:val="16"/>
            </w:rPr>
            <w:t xml:space="preserve">, se </w:t>
          </w:r>
          <w:r w:rsidRPr="00936E0E">
            <w:rPr>
              <w:b/>
              <w:szCs w:val="16"/>
            </w:rPr>
            <w:t>www.dvv.fi</w:t>
          </w:r>
          <w:r>
            <w:rPr>
              <w:b/>
              <w:szCs w:val="16"/>
            </w:rPr>
            <w:t>/sv</w:t>
          </w:r>
        </w:p>
      </w:tc>
    </w:tr>
  </w:tbl>
  <w:p w14:paraId="0CC87C24" w14:textId="77777777" w:rsidR="00A9453D" w:rsidRDefault="00A9453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259E0" w14:textId="77777777" w:rsidR="00CA6D9C" w:rsidRDefault="00CA6D9C" w:rsidP="0077111A">
      <w:r>
        <w:separator/>
      </w:r>
    </w:p>
  </w:footnote>
  <w:footnote w:type="continuationSeparator" w:id="0">
    <w:p w14:paraId="5CF7DF2C" w14:textId="77777777" w:rsidR="00CA6D9C" w:rsidRDefault="00CA6D9C" w:rsidP="0077111A">
      <w:r>
        <w:continuationSeparator/>
      </w:r>
    </w:p>
  </w:footnote>
  <w:footnote w:type="continuationNotice" w:id="1">
    <w:p w14:paraId="32915C58" w14:textId="77777777" w:rsidR="00CA6D9C" w:rsidRDefault="00CA6D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A9453D" w:rsidRPr="00270A44" w14:paraId="542E6C3F" w14:textId="77777777" w:rsidTr="00F06837">
      <w:trPr>
        <w:trHeight w:val="141"/>
      </w:trPr>
      <w:tc>
        <w:tcPr>
          <w:tcW w:w="2524" w:type="pct"/>
          <w:vMerge w:val="restart"/>
        </w:tcPr>
        <w:p w14:paraId="10724592" w14:textId="0442231F" w:rsidR="00A9453D" w:rsidRPr="00270A44" w:rsidRDefault="00A9453D" w:rsidP="00602BAA">
          <w:pPr>
            <w:pStyle w:val="Yltunniste"/>
          </w:pPr>
          <w:r w:rsidRPr="00270A44">
            <w:rPr>
              <w:noProof/>
              <w:lang w:eastAsia="fi-FI"/>
            </w:rPr>
            <w:drawing>
              <wp:inline distT="0" distB="0" distL="0" distR="0" wp14:anchorId="784A19DA" wp14:editId="4DCEA5DF">
                <wp:extent cx="1776786" cy="756000"/>
                <wp:effectExtent l="0" t="0" r="0" b="6350"/>
                <wp:docPr id="5" name="Kuva 5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0AE3A764" w14:textId="4CC54CC4" w:rsidR="00A9453D" w:rsidRPr="00270A44" w:rsidRDefault="002E633A" w:rsidP="00602BAA">
          <w:pPr>
            <w:pStyle w:val="Yltunniste"/>
          </w:pPr>
          <w:r>
            <w:rPr>
              <w:b/>
              <w:bCs/>
            </w:rPr>
            <w:t xml:space="preserve">Viestinnän tarkkailijan muistilista </w:t>
          </w:r>
          <w:r w:rsidR="003C5865">
            <w:rPr>
              <w:b/>
              <w:bCs/>
            </w:rPr>
            <w:t>puolen</w:t>
          </w:r>
          <w:r>
            <w:rPr>
              <w:b/>
              <w:bCs/>
            </w:rPr>
            <w:t xml:space="preserve"> päivän harjoitus</w:t>
          </w:r>
        </w:p>
      </w:tc>
      <w:tc>
        <w:tcPr>
          <w:tcW w:w="645" w:type="pct"/>
        </w:tcPr>
        <w:p w14:paraId="5A996764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A204CC8" w14:textId="30F9345F" w:rsidR="00A9453D" w:rsidRPr="00270A44" w:rsidRDefault="00A9453D" w:rsidP="00602BAA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="00F070E3">
            <w:rPr>
              <w:noProof/>
            </w:rPr>
            <w:t>2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="00F070E3">
              <w:rPr>
                <w:noProof/>
              </w:rPr>
              <w:t>3</w:t>
            </w:r>
          </w:fldSimple>
          <w:r w:rsidRPr="00270A44">
            <w:t>)</w:t>
          </w:r>
        </w:p>
      </w:tc>
    </w:tr>
    <w:tr w:rsidR="00A9453D" w:rsidRPr="00270A44" w14:paraId="39386050" w14:textId="77777777" w:rsidTr="00F06837">
      <w:trPr>
        <w:trHeight w:val="300"/>
      </w:trPr>
      <w:tc>
        <w:tcPr>
          <w:tcW w:w="2524" w:type="pct"/>
          <w:vMerge/>
        </w:tcPr>
        <w:p w14:paraId="13FB93B1" w14:textId="77777777" w:rsidR="00A9453D" w:rsidRPr="00270A44" w:rsidRDefault="00A9453D" w:rsidP="00602BAA">
          <w:pPr>
            <w:pStyle w:val="Yltunniste"/>
          </w:pPr>
        </w:p>
      </w:tc>
      <w:tc>
        <w:tcPr>
          <w:tcW w:w="1275" w:type="pct"/>
        </w:tcPr>
        <w:p w14:paraId="355DA8DF" w14:textId="013E288B" w:rsidR="00A9453D" w:rsidRPr="00270A44" w:rsidRDefault="002E633A" w:rsidP="00602BAA">
          <w:pPr>
            <w:pStyle w:val="Yltunniste"/>
            <w:rPr>
              <w:b/>
              <w:bCs/>
            </w:rPr>
          </w:pPr>
          <w:r>
            <w:t>Taisto-harjoitus</w:t>
          </w:r>
        </w:p>
      </w:tc>
      <w:tc>
        <w:tcPr>
          <w:tcW w:w="1201" w:type="pct"/>
          <w:gridSpan w:val="2"/>
        </w:tcPr>
        <w:p w14:paraId="652435FF" w14:textId="77777777" w:rsidR="00A9453D" w:rsidRPr="00270A44" w:rsidRDefault="00A9453D" w:rsidP="00602BAA">
          <w:pPr>
            <w:pStyle w:val="Yltunniste"/>
          </w:pPr>
        </w:p>
      </w:tc>
    </w:tr>
    <w:tr w:rsidR="00A9453D" w:rsidRPr="00270A44" w14:paraId="60822B21" w14:textId="77777777" w:rsidTr="00F06837">
      <w:trPr>
        <w:trHeight w:val="506"/>
      </w:trPr>
      <w:tc>
        <w:tcPr>
          <w:tcW w:w="2524" w:type="pct"/>
          <w:vMerge/>
        </w:tcPr>
        <w:p w14:paraId="42D3AD63" w14:textId="77777777" w:rsidR="00A9453D" w:rsidRPr="00270A44" w:rsidRDefault="00A9453D" w:rsidP="00602BAA">
          <w:pPr>
            <w:pStyle w:val="Yltunniste"/>
          </w:pPr>
        </w:p>
      </w:tc>
      <w:tc>
        <w:tcPr>
          <w:tcW w:w="2476" w:type="pct"/>
          <w:gridSpan w:val="3"/>
        </w:tcPr>
        <w:p w14:paraId="4DAF7E04" w14:textId="33EF5753" w:rsidR="00A9453D" w:rsidRPr="00404A70" w:rsidRDefault="00A9453D" w:rsidP="00602BAA">
          <w:pPr>
            <w:pStyle w:val="Yltunniste"/>
            <w:jc w:val="right"/>
          </w:pPr>
        </w:p>
      </w:tc>
    </w:tr>
    <w:tr w:rsidR="00A9453D" w:rsidRPr="00270A44" w14:paraId="6078AE1F" w14:textId="77777777" w:rsidTr="00F06837">
      <w:tc>
        <w:tcPr>
          <w:tcW w:w="2524" w:type="pct"/>
        </w:tcPr>
        <w:p w14:paraId="7CBD7C5B" w14:textId="77777777" w:rsidR="00A9453D" w:rsidRPr="00270A44" w:rsidRDefault="00A9453D" w:rsidP="00602BAA">
          <w:pPr>
            <w:pStyle w:val="Yltunniste"/>
          </w:pPr>
        </w:p>
      </w:tc>
      <w:tc>
        <w:tcPr>
          <w:tcW w:w="1275" w:type="pct"/>
        </w:tcPr>
        <w:p w14:paraId="0C58BA6E" w14:textId="3715A464" w:rsidR="00A9453D" w:rsidRPr="00270A44" w:rsidRDefault="00A9453D" w:rsidP="00602BAA">
          <w:pPr>
            <w:pStyle w:val="Yltunniste"/>
          </w:pPr>
        </w:p>
      </w:tc>
      <w:tc>
        <w:tcPr>
          <w:tcW w:w="645" w:type="pct"/>
        </w:tcPr>
        <w:p w14:paraId="42F4BBBE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1D34130" w14:textId="77777777" w:rsidR="00A9453D" w:rsidRPr="00270A44" w:rsidRDefault="00A9453D" w:rsidP="00602BAA">
          <w:pPr>
            <w:pStyle w:val="Yltunniste"/>
          </w:pPr>
        </w:p>
      </w:tc>
    </w:tr>
  </w:tbl>
  <w:p w14:paraId="10BCB361" w14:textId="77777777" w:rsidR="00A9453D" w:rsidRDefault="00A9453D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1"/>
      <w:gridCol w:w="2929"/>
      <w:gridCol w:w="990"/>
      <w:gridCol w:w="1135"/>
    </w:tblGrid>
    <w:tr w:rsidR="00A9453D" w:rsidRPr="00270A44" w14:paraId="40A8840F" w14:textId="77777777" w:rsidTr="008A289D">
      <w:trPr>
        <w:trHeight w:val="141"/>
      </w:trPr>
      <w:tc>
        <w:tcPr>
          <w:tcW w:w="2524" w:type="pct"/>
          <w:vMerge w:val="restart"/>
        </w:tcPr>
        <w:p w14:paraId="204922B9" w14:textId="384BC538" w:rsidR="00A9453D" w:rsidRPr="00270A44" w:rsidRDefault="00A9453D" w:rsidP="00602BAA">
          <w:pPr>
            <w:pStyle w:val="Yltunniste"/>
          </w:pPr>
          <w:r w:rsidRPr="00270A44">
            <w:rPr>
              <w:noProof/>
              <w:lang w:eastAsia="fi-FI"/>
            </w:rPr>
            <w:drawing>
              <wp:inline distT="0" distB="0" distL="0" distR="0" wp14:anchorId="328F274A" wp14:editId="38E2FE20">
                <wp:extent cx="1776786" cy="756000"/>
                <wp:effectExtent l="0" t="0" r="0" b="6350"/>
                <wp:docPr id="4" name="Kuva 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5" w:type="pct"/>
        </w:tcPr>
        <w:p w14:paraId="30C5D811" w14:textId="77777777" w:rsidR="00A9453D" w:rsidRPr="00270A44" w:rsidRDefault="00A9453D" w:rsidP="00602BAA">
          <w:pPr>
            <w:pStyle w:val="Yltunniste"/>
          </w:pPr>
        </w:p>
      </w:tc>
      <w:tc>
        <w:tcPr>
          <w:tcW w:w="485" w:type="pct"/>
        </w:tcPr>
        <w:p w14:paraId="30FEDB3E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3C2DB5E9" w14:textId="77777777" w:rsidR="00A9453D" w:rsidRPr="00270A44" w:rsidRDefault="00A9453D" w:rsidP="00602BAA">
          <w:pPr>
            <w:pStyle w:val="Yltunniste"/>
          </w:pPr>
        </w:p>
      </w:tc>
    </w:tr>
    <w:tr w:rsidR="00A9453D" w:rsidRPr="00270A44" w14:paraId="5217A194" w14:textId="77777777" w:rsidTr="008A289D">
      <w:trPr>
        <w:trHeight w:val="300"/>
      </w:trPr>
      <w:tc>
        <w:tcPr>
          <w:tcW w:w="2524" w:type="pct"/>
          <w:vMerge/>
        </w:tcPr>
        <w:p w14:paraId="1BDF1A2E" w14:textId="77777777" w:rsidR="00A9453D" w:rsidRPr="00270A44" w:rsidRDefault="00A9453D" w:rsidP="00602BAA">
          <w:pPr>
            <w:pStyle w:val="Yltunniste"/>
          </w:pPr>
        </w:p>
      </w:tc>
      <w:tc>
        <w:tcPr>
          <w:tcW w:w="1435" w:type="pct"/>
        </w:tcPr>
        <w:p w14:paraId="58FC0B4F" w14:textId="34D54454" w:rsidR="00A9453D" w:rsidRPr="00270A44" w:rsidRDefault="002E633A" w:rsidP="00602BAA">
          <w:pPr>
            <w:pStyle w:val="Yltunniste"/>
            <w:rPr>
              <w:b/>
              <w:bCs/>
            </w:rPr>
          </w:pPr>
          <w:r>
            <w:rPr>
              <w:b/>
              <w:bCs/>
            </w:rPr>
            <w:t xml:space="preserve">Viestinnän tarkkailijan muistilista </w:t>
          </w:r>
          <w:r w:rsidR="003C5865">
            <w:rPr>
              <w:b/>
              <w:bCs/>
            </w:rPr>
            <w:t>puolen</w:t>
          </w:r>
          <w:r>
            <w:rPr>
              <w:b/>
              <w:bCs/>
            </w:rPr>
            <w:t xml:space="preserve"> päivän harjoitus</w:t>
          </w:r>
        </w:p>
      </w:tc>
      <w:tc>
        <w:tcPr>
          <w:tcW w:w="485" w:type="pct"/>
        </w:tcPr>
        <w:p w14:paraId="584AC32B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72E30EC" w14:textId="47FAB55E" w:rsidR="00A9453D" w:rsidRPr="00270A44" w:rsidRDefault="00A9453D" w:rsidP="00602BAA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="00F070E3">
            <w:rPr>
              <w:noProof/>
            </w:rPr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="00F070E3">
              <w:rPr>
                <w:noProof/>
              </w:rPr>
              <w:t>3</w:t>
            </w:r>
          </w:fldSimple>
          <w:r w:rsidRPr="00270A44">
            <w:t>)</w:t>
          </w:r>
        </w:p>
      </w:tc>
    </w:tr>
    <w:tr w:rsidR="00A9453D" w:rsidRPr="00270A44" w14:paraId="1BAFD510" w14:textId="77777777" w:rsidTr="008A289D">
      <w:tc>
        <w:tcPr>
          <w:tcW w:w="2524" w:type="pct"/>
          <w:vMerge/>
        </w:tcPr>
        <w:p w14:paraId="6F9E8E6B" w14:textId="77777777" w:rsidR="00A9453D" w:rsidRPr="00270A44" w:rsidRDefault="00A9453D" w:rsidP="00602BAA">
          <w:pPr>
            <w:pStyle w:val="Yltunniste"/>
          </w:pPr>
        </w:p>
      </w:tc>
      <w:tc>
        <w:tcPr>
          <w:tcW w:w="1435" w:type="pct"/>
        </w:tcPr>
        <w:p w14:paraId="30CA8F0A" w14:textId="259756F1" w:rsidR="00A9453D" w:rsidRPr="00270A44" w:rsidRDefault="002E633A" w:rsidP="00602BAA">
          <w:pPr>
            <w:pStyle w:val="Yltunniste"/>
          </w:pPr>
          <w:r>
            <w:t>Taisto-harjoitus</w:t>
          </w:r>
        </w:p>
      </w:tc>
      <w:tc>
        <w:tcPr>
          <w:tcW w:w="1041" w:type="pct"/>
          <w:gridSpan w:val="2"/>
        </w:tcPr>
        <w:p w14:paraId="6F1A7696" w14:textId="77777777" w:rsidR="002E633A" w:rsidRDefault="002E633A" w:rsidP="00602BAA">
          <w:pPr>
            <w:pStyle w:val="Yltunniste"/>
          </w:pPr>
        </w:p>
        <w:p w14:paraId="65DE4953" w14:textId="2F2F8A77" w:rsidR="00A9453D" w:rsidRPr="00404A70" w:rsidRDefault="008A289D" w:rsidP="00602BAA">
          <w:pPr>
            <w:pStyle w:val="Yltunniste"/>
          </w:pPr>
          <w:r w:rsidRPr="008A289D">
            <w:t>DVV/V/01358/2024</w:t>
          </w:r>
        </w:p>
      </w:tc>
    </w:tr>
    <w:tr w:rsidR="00A9453D" w:rsidRPr="00270A44" w14:paraId="48D216FC" w14:textId="77777777" w:rsidTr="00F06837">
      <w:tc>
        <w:tcPr>
          <w:tcW w:w="2524" w:type="pct"/>
          <w:vMerge/>
        </w:tcPr>
        <w:p w14:paraId="438D8D78" w14:textId="77777777" w:rsidR="00A9453D" w:rsidRPr="00270A44" w:rsidRDefault="00A9453D" w:rsidP="00602BAA">
          <w:pPr>
            <w:pStyle w:val="Yltunniste"/>
          </w:pPr>
        </w:p>
      </w:tc>
      <w:tc>
        <w:tcPr>
          <w:tcW w:w="2476" w:type="pct"/>
          <w:gridSpan w:val="3"/>
        </w:tcPr>
        <w:p w14:paraId="28791973" w14:textId="72E48759" w:rsidR="00A9453D" w:rsidRPr="00270A44" w:rsidRDefault="00A9453D" w:rsidP="00602BAA">
          <w:pPr>
            <w:pStyle w:val="Yltunniste"/>
            <w:jc w:val="right"/>
          </w:pPr>
        </w:p>
      </w:tc>
    </w:tr>
    <w:tr w:rsidR="00A9453D" w:rsidRPr="00270A44" w14:paraId="1BF4F7CB" w14:textId="77777777" w:rsidTr="008A289D">
      <w:tc>
        <w:tcPr>
          <w:tcW w:w="2524" w:type="pct"/>
        </w:tcPr>
        <w:p w14:paraId="3EC8A2F4" w14:textId="77777777" w:rsidR="00A9453D" w:rsidRPr="00270A44" w:rsidRDefault="00A9453D" w:rsidP="00602BAA">
          <w:pPr>
            <w:pStyle w:val="Yltunniste"/>
          </w:pPr>
        </w:p>
      </w:tc>
      <w:tc>
        <w:tcPr>
          <w:tcW w:w="1435" w:type="pct"/>
        </w:tcPr>
        <w:p w14:paraId="32204993" w14:textId="3396B11E" w:rsidR="00A9453D" w:rsidRPr="00270A44" w:rsidRDefault="00A9453D" w:rsidP="00602BAA">
          <w:pPr>
            <w:pStyle w:val="Yltunniste"/>
          </w:pPr>
        </w:p>
      </w:tc>
      <w:tc>
        <w:tcPr>
          <w:tcW w:w="485" w:type="pct"/>
        </w:tcPr>
        <w:p w14:paraId="1BB36B90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D324103" w14:textId="77777777" w:rsidR="00A9453D" w:rsidRPr="00270A44" w:rsidRDefault="00A9453D" w:rsidP="00602BAA">
          <w:pPr>
            <w:pStyle w:val="Yltunniste"/>
          </w:pPr>
        </w:p>
      </w:tc>
    </w:tr>
    <w:tr w:rsidR="00A9453D" w:rsidRPr="00270A44" w14:paraId="5A9087E7" w14:textId="77777777" w:rsidTr="008A289D">
      <w:tc>
        <w:tcPr>
          <w:tcW w:w="2524" w:type="pct"/>
        </w:tcPr>
        <w:p w14:paraId="1FD2E936" w14:textId="77777777" w:rsidR="00A9453D" w:rsidRPr="00270A44" w:rsidRDefault="00A9453D" w:rsidP="00602BAA">
          <w:pPr>
            <w:pStyle w:val="Yltunniste"/>
          </w:pPr>
        </w:p>
      </w:tc>
      <w:tc>
        <w:tcPr>
          <w:tcW w:w="1435" w:type="pct"/>
        </w:tcPr>
        <w:p w14:paraId="79497483" w14:textId="77777777" w:rsidR="00A9453D" w:rsidRPr="00270A44" w:rsidRDefault="00A9453D" w:rsidP="00602BAA">
          <w:pPr>
            <w:pStyle w:val="Yltunniste"/>
          </w:pPr>
        </w:p>
      </w:tc>
      <w:tc>
        <w:tcPr>
          <w:tcW w:w="485" w:type="pct"/>
        </w:tcPr>
        <w:p w14:paraId="1207B2C3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C61AF57" w14:textId="77777777" w:rsidR="00A9453D" w:rsidRPr="00270A44" w:rsidRDefault="00A9453D" w:rsidP="00602BAA">
          <w:pPr>
            <w:pStyle w:val="Yltunniste"/>
          </w:pPr>
        </w:p>
      </w:tc>
    </w:tr>
  </w:tbl>
  <w:p w14:paraId="75BA86F3" w14:textId="77777777" w:rsidR="00A9453D" w:rsidRDefault="00A9453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7465"/>
    <w:multiLevelType w:val="multilevel"/>
    <w:tmpl w:val="7F2086C0"/>
    <w:numStyleLink w:val="luettelomerkit"/>
  </w:abstractNum>
  <w:abstractNum w:abstractNumId="1" w15:restartNumberingAfterBreak="0">
    <w:nsid w:val="1B885A17"/>
    <w:multiLevelType w:val="multilevel"/>
    <w:tmpl w:val="4F6C5108"/>
    <w:numStyleLink w:val="Otsikkonumerointi"/>
  </w:abstractNum>
  <w:abstractNum w:abstractNumId="2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3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4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5" w15:restartNumberingAfterBreak="0">
    <w:nsid w:val="71971061"/>
    <w:multiLevelType w:val="hybridMultilevel"/>
    <w:tmpl w:val="0FE06FA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785B7D97"/>
    <w:multiLevelType w:val="multilevel"/>
    <w:tmpl w:val="10085D6C"/>
    <w:numStyleLink w:val="Numeroituluettelo"/>
  </w:abstractNum>
  <w:num w:numId="1" w16cid:durableId="534078155">
    <w:abstractNumId w:val="2"/>
  </w:num>
  <w:num w:numId="2" w16cid:durableId="1650210026">
    <w:abstractNumId w:val="3"/>
  </w:num>
  <w:num w:numId="3" w16cid:durableId="706373735">
    <w:abstractNumId w:val="4"/>
  </w:num>
  <w:num w:numId="4" w16cid:durableId="222329733">
    <w:abstractNumId w:val="1"/>
  </w:num>
  <w:num w:numId="5" w16cid:durableId="234557522">
    <w:abstractNumId w:val="6"/>
  </w:num>
  <w:num w:numId="6" w16cid:durableId="927616283">
    <w:abstractNumId w:val="0"/>
  </w:num>
  <w:num w:numId="7" w16cid:durableId="62994095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23"/>
    <w:rsid w:val="00010CA5"/>
    <w:rsid w:val="00013631"/>
    <w:rsid w:val="00016130"/>
    <w:rsid w:val="00020AD9"/>
    <w:rsid w:val="00023D48"/>
    <w:rsid w:val="00032360"/>
    <w:rsid w:val="0003497B"/>
    <w:rsid w:val="00037A85"/>
    <w:rsid w:val="00046FFA"/>
    <w:rsid w:val="00047062"/>
    <w:rsid w:val="00047438"/>
    <w:rsid w:val="00050842"/>
    <w:rsid w:val="000577C6"/>
    <w:rsid w:val="000578ED"/>
    <w:rsid w:val="000665C8"/>
    <w:rsid w:val="0006734E"/>
    <w:rsid w:val="000721DC"/>
    <w:rsid w:val="00075C87"/>
    <w:rsid w:val="00081029"/>
    <w:rsid w:val="0008376B"/>
    <w:rsid w:val="00084F63"/>
    <w:rsid w:val="00087C8D"/>
    <w:rsid w:val="00095960"/>
    <w:rsid w:val="000A1AD2"/>
    <w:rsid w:val="000B0388"/>
    <w:rsid w:val="000B1064"/>
    <w:rsid w:val="000B3D0D"/>
    <w:rsid w:val="000B4C6B"/>
    <w:rsid w:val="000B51AB"/>
    <w:rsid w:val="000C0A44"/>
    <w:rsid w:val="000C15E4"/>
    <w:rsid w:val="000C7AF4"/>
    <w:rsid w:val="000D0456"/>
    <w:rsid w:val="000D11FE"/>
    <w:rsid w:val="000D1766"/>
    <w:rsid w:val="000D3F8D"/>
    <w:rsid w:val="000D7C09"/>
    <w:rsid w:val="000E1D7C"/>
    <w:rsid w:val="000F26D5"/>
    <w:rsid w:val="00100AB1"/>
    <w:rsid w:val="001146FD"/>
    <w:rsid w:val="0013013F"/>
    <w:rsid w:val="00131F07"/>
    <w:rsid w:val="001327F1"/>
    <w:rsid w:val="00134843"/>
    <w:rsid w:val="00135E91"/>
    <w:rsid w:val="001502E8"/>
    <w:rsid w:val="001603B7"/>
    <w:rsid w:val="0016140B"/>
    <w:rsid w:val="00166485"/>
    <w:rsid w:val="001811A5"/>
    <w:rsid w:val="001905F4"/>
    <w:rsid w:val="00190FC9"/>
    <w:rsid w:val="00195E40"/>
    <w:rsid w:val="001A00A2"/>
    <w:rsid w:val="001A7EEE"/>
    <w:rsid w:val="001B15FB"/>
    <w:rsid w:val="001B4D53"/>
    <w:rsid w:val="001B716C"/>
    <w:rsid w:val="001C7362"/>
    <w:rsid w:val="001D0EB8"/>
    <w:rsid w:val="001F2C34"/>
    <w:rsid w:val="00201377"/>
    <w:rsid w:val="002060C7"/>
    <w:rsid w:val="00206200"/>
    <w:rsid w:val="0021037B"/>
    <w:rsid w:val="00210797"/>
    <w:rsid w:val="00210E7E"/>
    <w:rsid w:val="00210E9D"/>
    <w:rsid w:val="00212231"/>
    <w:rsid w:val="002127D5"/>
    <w:rsid w:val="00226FC8"/>
    <w:rsid w:val="00231608"/>
    <w:rsid w:val="0023571E"/>
    <w:rsid w:val="002472C6"/>
    <w:rsid w:val="002506C3"/>
    <w:rsid w:val="00250893"/>
    <w:rsid w:val="0025496A"/>
    <w:rsid w:val="0026069B"/>
    <w:rsid w:val="002612F3"/>
    <w:rsid w:val="002613E2"/>
    <w:rsid w:val="002651C6"/>
    <w:rsid w:val="00270A44"/>
    <w:rsid w:val="00276410"/>
    <w:rsid w:val="00276473"/>
    <w:rsid w:val="00283CC1"/>
    <w:rsid w:val="00285C76"/>
    <w:rsid w:val="00296910"/>
    <w:rsid w:val="002A5291"/>
    <w:rsid w:val="002C2D38"/>
    <w:rsid w:val="002D29BB"/>
    <w:rsid w:val="002D6171"/>
    <w:rsid w:val="002E140E"/>
    <w:rsid w:val="002E2788"/>
    <w:rsid w:val="002E4C3D"/>
    <w:rsid w:val="002E5BC1"/>
    <w:rsid w:val="002E633A"/>
    <w:rsid w:val="0030040F"/>
    <w:rsid w:val="00301184"/>
    <w:rsid w:val="00306F59"/>
    <w:rsid w:val="00337DB7"/>
    <w:rsid w:val="003410E6"/>
    <w:rsid w:val="00343A29"/>
    <w:rsid w:val="003469EC"/>
    <w:rsid w:val="00350480"/>
    <w:rsid w:val="00354C7B"/>
    <w:rsid w:val="003568EC"/>
    <w:rsid w:val="003613EF"/>
    <w:rsid w:val="00367BEF"/>
    <w:rsid w:val="003704C0"/>
    <w:rsid w:val="003751DC"/>
    <w:rsid w:val="0037592D"/>
    <w:rsid w:val="00375F5E"/>
    <w:rsid w:val="00384637"/>
    <w:rsid w:val="0039743C"/>
    <w:rsid w:val="003A1AFE"/>
    <w:rsid w:val="003B1480"/>
    <w:rsid w:val="003C5865"/>
    <w:rsid w:val="003C728E"/>
    <w:rsid w:val="003D4CC7"/>
    <w:rsid w:val="003D7D42"/>
    <w:rsid w:val="003F018A"/>
    <w:rsid w:val="003F5BE8"/>
    <w:rsid w:val="003F71F6"/>
    <w:rsid w:val="00402401"/>
    <w:rsid w:val="00403200"/>
    <w:rsid w:val="004042FE"/>
    <w:rsid w:val="00404A70"/>
    <w:rsid w:val="004108D9"/>
    <w:rsid w:val="0041334B"/>
    <w:rsid w:val="00422D74"/>
    <w:rsid w:val="00423B44"/>
    <w:rsid w:val="00437006"/>
    <w:rsid w:val="0044440B"/>
    <w:rsid w:val="00446CFE"/>
    <w:rsid w:val="0045184D"/>
    <w:rsid w:val="004530AD"/>
    <w:rsid w:val="0045762B"/>
    <w:rsid w:val="00463BA4"/>
    <w:rsid w:val="00466785"/>
    <w:rsid w:val="004724FC"/>
    <w:rsid w:val="0047648C"/>
    <w:rsid w:val="0048070B"/>
    <w:rsid w:val="0048338A"/>
    <w:rsid w:val="004867C6"/>
    <w:rsid w:val="004A6410"/>
    <w:rsid w:val="004B2DFE"/>
    <w:rsid w:val="004B4921"/>
    <w:rsid w:val="004B5D3B"/>
    <w:rsid w:val="004B701C"/>
    <w:rsid w:val="004B7FD0"/>
    <w:rsid w:val="004C2D0A"/>
    <w:rsid w:val="004C7F00"/>
    <w:rsid w:val="004D5CDB"/>
    <w:rsid w:val="004D5EDC"/>
    <w:rsid w:val="004D6A3C"/>
    <w:rsid w:val="004E1241"/>
    <w:rsid w:val="004E622D"/>
    <w:rsid w:val="004F0F17"/>
    <w:rsid w:val="004F2382"/>
    <w:rsid w:val="004F409D"/>
    <w:rsid w:val="004F7C32"/>
    <w:rsid w:val="0050403C"/>
    <w:rsid w:val="00507171"/>
    <w:rsid w:val="00516C5D"/>
    <w:rsid w:val="00520E75"/>
    <w:rsid w:val="005263A4"/>
    <w:rsid w:val="00527129"/>
    <w:rsid w:val="0053086C"/>
    <w:rsid w:val="00531079"/>
    <w:rsid w:val="00533563"/>
    <w:rsid w:val="00533618"/>
    <w:rsid w:val="00541604"/>
    <w:rsid w:val="00543139"/>
    <w:rsid w:val="00546AA8"/>
    <w:rsid w:val="00547F31"/>
    <w:rsid w:val="00563294"/>
    <w:rsid w:val="00571A65"/>
    <w:rsid w:val="00573010"/>
    <w:rsid w:val="00575DB2"/>
    <w:rsid w:val="005819F2"/>
    <w:rsid w:val="00582D1B"/>
    <w:rsid w:val="005850A5"/>
    <w:rsid w:val="00597743"/>
    <w:rsid w:val="00597746"/>
    <w:rsid w:val="005A01AF"/>
    <w:rsid w:val="005C4789"/>
    <w:rsid w:val="005C7201"/>
    <w:rsid w:val="005C77B7"/>
    <w:rsid w:val="005D1987"/>
    <w:rsid w:val="005D5341"/>
    <w:rsid w:val="005E1301"/>
    <w:rsid w:val="005E6B01"/>
    <w:rsid w:val="005F0706"/>
    <w:rsid w:val="005F24ED"/>
    <w:rsid w:val="005F4A52"/>
    <w:rsid w:val="00602A1C"/>
    <w:rsid w:val="00602BAA"/>
    <w:rsid w:val="0060548E"/>
    <w:rsid w:val="00605DE3"/>
    <w:rsid w:val="00621FBF"/>
    <w:rsid w:val="0062791F"/>
    <w:rsid w:val="00633FA1"/>
    <w:rsid w:val="00640E00"/>
    <w:rsid w:val="00642E3D"/>
    <w:rsid w:val="00647DA7"/>
    <w:rsid w:val="00657E9C"/>
    <w:rsid w:val="0066196F"/>
    <w:rsid w:val="0066299C"/>
    <w:rsid w:val="00673F8A"/>
    <w:rsid w:val="006752FA"/>
    <w:rsid w:val="006756A4"/>
    <w:rsid w:val="00680EFA"/>
    <w:rsid w:val="006818DF"/>
    <w:rsid w:val="0068252B"/>
    <w:rsid w:val="00692EDB"/>
    <w:rsid w:val="006B21E0"/>
    <w:rsid w:val="006B50DC"/>
    <w:rsid w:val="006C2DCF"/>
    <w:rsid w:val="006D32F0"/>
    <w:rsid w:val="006D39A0"/>
    <w:rsid w:val="006D7ADD"/>
    <w:rsid w:val="006E30B5"/>
    <w:rsid w:val="006E3EDA"/>
    <w:rsid w:val="006E55B4"/>
    <w:rsid w:val="006F53C9"/>
    <w:rsid w:val="007110A5"/>
    <w:rsid w:val="0071219E"/>
    <w:rsid w:val="00712AF8"/>
    <w:rsid w:val="0071356F"/>
    <w:rsid w:val="00713656"/>
    <w:rsid w:val="00715DF3"/>
    <w:rsid w:val="007167AB"/>
    <w:rsid w:val="0072017C"/>
    <w:rsid w:val="007212F2"/>
    <w:rsid w:val="007219A9"/>
    <w:rsid w:val="00723815"/>
    <w:rsid w:val="00731832"/>
    <w:rsid w:val="00733ACB"/>
    <w:rsid w:val="007340F7"/>
    <w:rsid w:val="00734AD0"/>
    <w:rsid w:val="00734C20"/>
    <w:rsid w:val="00737788"/>
    <w:rsid w:val="00744C3E"/>
    <w:rsid w:val="00753D70"/>
    <w:rsid w:val="0075490D"/>
    <w:rsid w:val="00762832"/>
    <w:rsid w:val="0077111A"/>
    <w:rsid w:val="007753AE"/>
    <w:rsid w:val="007769B9"/>
    <w:rsid w:val="00786343"/>
    <w:rsid w:val="00786565"/>
    <w:rsid w:val="00790044"/>
    <w:rsid w:val="00795AD2"/>
    <w:rsid w:val="007B2752"/>
    <w:rsid w:val="007B7D91"/>
    <w:rsid w:val="007C5415"/>
    <w:rsid w:val="007D7CC5"/>
    <w:rsid w:val="007E32A6"/>
    <w:rsid w:val="007F202D"/>
    <w:rsid w:val="007F4DE1"/>
    <w:rsid w:val="007F52CC"/>
    <w:rsid w:val="008032E3"/>
    <w:rsid w:val="008047E7"/>
    <w:rsid w:val="00806812"/>
    <w:rsid w:val="008107A8"/>
    <w:rsid w:val="00820052"/>
    <w:rsid w:val="00834402"/>
    <w:rsid w:val="008346A5"/>
    <w:rsid w:val="0084010D"/>
    <w:rsid w:val="00846233"/>
    <w:rsid w:val="00861B3D"/>
    <w:rsid w:val="00863DAD"/>
    <w:rsid w:val="00865390"/>
    <w:rsid w:val="00871DD7"/>
    <w:rsid w:val="00873C3C"/>
    <w:rsid w:val="00874B06"/>
    <w:rsid w:val="00877B0B"/>
    <w:rsid w:val="00882029"/>
    <w:rsid w:val="00883F9B"/>
    <w:rsid w:val="00887B31"/>
    <w:rsid w:val="008A289D"/>
    <w:rsid w:val="008A3CE0"/>
    <w:rsid w:val="008A663F"/>
    <w:rsid w:val="008B5B6C"/>
    <w:rsid w:val="008B6A9B"/>
    <w:rsid w:val="008C17E4"/>
    <w:rsid w:val="008E4BF2"/>
    <w:rsid w:val="008E7345"/>
    <w:rsid w:val="008F1948"/>
    <w:rsid w:val="008F78B3"/>
    <w:rsid w:val="00900DEF"/>
    <w:rsid w:val="0091060B"/>
    <w:rsid w:val="0091198D"/>
    <w:rsid w:val="00912C0B"/>
    <w:rsid w:val="00912E99"/>
    <w:rsid w:val="009143D3"/>
    <w:rsid w:val="00914A27"/>
    <w:rsid w:val="00920724"/>
    <w:rsid w:val="00926484"/>
    <w:rsid w:val="009300B8"/>
    <w:rsid w:val="00932405"/>
    <w:rsid w:val="009328AD"/>
    <w:rsid w:val="0093532D"/>
    <w:rsid w:val="009354D7"/>
    <w:rsid w:val="00936E0E"/>
    <w:rsid w:val="00937E54"/>
    <w:rsid w:val="00940622"/>
    <w:rsid w:val="00940E3A"/>
    <w:rsid w:val="00952A0A"/>
    <w:rsid w:val="00953F55"/>
    <w:rsid w:val="0096151B"/>
    <w:rsid w:val="009622FD"/>
    <w:rsid w:val="009626B5"/>
    <w:rsid w:val="00962B9E"/>
    <w:rsid w:val="00967801"/>
    <w:rsid w:val="009734ED"/>
    <w:rsid w:val="00973641"/>
    <w:rsid w:val="00981F85"/>
    <w:rsid w:val="009824B0"/>
    <w:rsid w:val="00990626"/>
    <w:rsid w:val="009935A0"/>
    <w:rsid w:val="009959D4"/>
    <w:rsid w:val="009A4AA9"/>
    <w:rsid w:val="009A7DC7"/>
    <w:rsid w:val="009B6152"/>
    <w:rsid w:val="009C7151"/>
    <w:rsid w:val="009D00FD"/>
    <w:rsid w:val="009D01A9"/>
    <w:rsid w:val="009D14A6"/>
    <w:rsid w:val="009D4FF5"/>
    <w:rsid w:val="009D68E7"/>
    <w:rsid w:val="009E2C38"/>
    <w:rsid w:val="009E3BDD"/>
    <w:rsid w:val="00A003C4"/>
    <w:rsid w:val="00A016E7"/>
    <w:rsid w:val="00A108DC"/>
    <w:rsid w:val="00A13207"/>
    <w:rsid w:val="00A13B0C"/>
    <w:rsid w:val="00A14179"/>
    <w:rsid w:val="00A243F9"/>
    <w:rsid w:val="00A2539F"/>
    <w:rsid w:val="00A279C1"/>
    <w:rsid w:val="00A30D0F"/>
    <w:rsid w:val="00A33B90"/>
    <w:rsid w:val="00A34246"/>
    <w:rsid w:val="00A36F2C"/>
    <w:rsid w:val="00A40EC6"/>
    <w:rsid w:val="00A437C0"/>
    <w:rsid w:val="00A542B3"/>
    <w:rsid w:val="00A56674"/>
    <w:rsid w:val="00A60A1C"/>
    <w:rsid w:val="00A646DA"/>
    <w:rsid w:val="00A727D4"/>
    <w:rsid w:val="00A75D50"/>
    <w:rsid w:val="00A75D6C"/>
    <w:rsid w:val="00A7664D"/>
    <w:rsid w:val="00A826FF"/>
    <w:rsid w:val="00A85FDB"/>
    <w:rsid w:val="00A921C1"/>
    <w:rsid w:val="00A9453D"/>
    <w:rsid w:val="00A9623A"/>
    <w:rsid w:val="00AA044D"/>
    <w:rsid w:val="00AA4157"/>
    <w:rsid w:val="00AB2D08"/>
    <w:rsid w:val="00AB610B"/>
    <w:rsid w:val="00AB6DF7"/>
    <w:rsid w:val="00AC1742"/>
    <w:rsid w:val="00AC31CF"/>
    <w:rsid w:val="00AC7961"/>
    <w:rsid w:val="00AD2DE9"/>
    <w:rsid w:val="00AD6184"/>
    <w:rsid w:val="00AD727C"/>
    <w:rsid w:val="00AE2503"/>
    <w:rsid w:val="00AF046D"/>
    <w:rsid w:val="00AF56A2"/>
    <w:rsid w:val="00AF56BE"/>
    <w:rsid w:val="00B0483C"/>
    <w:rsid w:val="00B06488"/>
    <w:rsid w:val="00B11879"/>
    <w:rsid w:val="00B12F2C"/>
    <w:rsid w:val="00B13CD0"/>
    <w:rsid w:val="00B170DD"/>
    <w:rsid w:val="00B17366"/>
    <w:rsid w:val="00B20FFF"/>
    <w:rsid w:val="00B2724F"/>
    <w:rsid w:val="00B27750"/>
    <w:rsid w:val="00B32576"/>
    <w:rsid w:val="00B33058"/>
    <w:rsid w:val="00B46ABE"/>
    <w:rsid w:val="00B46D7B"/>
    <w:rsid w:val="00B46E3E"/>
    <w:rsid w:val="00B478D9"/>
    <w:rsid w:val="00B511B8"/>
    <w:rsid w:val="00B5706A"/>
    <w:rsid w:val="00B65931"/>
    <w:rsid w:val="00B73B6E"/>
    <w:rsid w:val="00B74013"/>
    <w:rsid w:val="00B740EC"/>
    <w:rsid w:val="00B84BBF"/>
    <w:rsid w:val="00B86A85"/>
    <w:rsid w:val="00B87723"/>
    <w:rsid w:val="00B92451"/>
    <w:rsid w:val="00BA1F30"/>
    <w:rsid w:val="00BA3B6C"/>
    <w:rsid w:val="00BB3F2C"/>
    <w:rsid w:val="00BB7DC1"/>
    <w:rsid w:val="00BD0C32"/>
    <w:rsid w:val="00BD1107"/>
    <w:rsid w:val="00BD2E67"/>
    <w:rsid w:val="00BD35FA"/>
    <w:rsid w:val="00BD4BAE"/>
    <w:rsid w:val="00BD4F98"/>
    <w:rsid w:val="00BE181B"/>
    <w:rsid w:val="00BE4715"/>
    <w:rsid w:val="00BE6AC5"/>
    <w:rsid w:val="00C01503"/>
    <w:rsid w:val="00C039CD"/>
    <w:rsid w:val="00C0723E"/>
    <w:rsid w:val="00C12D9F"/>
    <w:rsid w:val="00C14477"/>
    <w:rsid w:val="00C21FC9"/>
    <w:rsid w:val="00C26D46"/>
    <w:rsid w:val="00C32B16"/>
    <w:rsid w:val="00C3541C"/>
    <w:rsid w:val="00C44A87"/>
    <w:rsid w:val="00C456F5"/>
    <w:rsid w:val="00C46E00"/>
    <w:rsid w:val="00C51215"/>
    <w:rsid w:val="00C51B73"/>
    <w:rsid w:val="00C53978"/>
    <w:rsid w:val="00C579AA"/>
    <w:rsid w:val="00C70E40"/>
    <w:rsid w:val="00C75855"/>
    <w:rsid w:val="00C76AF9"/>
    <w:rsid w:val="00C773E1"/>
    <w:rsid w:val="00C951C9"/>
    <w:rsid w:val="00CA168C"/>
    <w:rsid w:val="00CA6D9C"/>
    <w:rsid w:val="00CA6F1F"/>
    <w:rsid w:val="00CA7486"/>
    <w:rsid w:val="00CB3F96"/>
    <w:rsid w:val="00CB733A"/>
    <w:rsid w:val="00CD2B8E"/>
    <w:rsid w:val="00CD33FF"/>
    <w:rsid w:val="00CD5798"/>
    <w:rsid w:val="00CE0D98"/>
    <w:rsid w:val="00CE37FE"/>
    <w:rsid w:val="00CE5913"/>
    <w:rsid w:val="00CE5D05"/>
    <w:rsid w:val="00CF0FBD"/>
    <w:rsid w:val="00CF2DB4"/>
    <w:rsid w:val="00CF4E3C"/>
    <w:rsid w:val="00CF60B5"/>
    <w:rsid w:val="00D07B69"/>
    <w:rsid w:val="00D1312F"/>
    <w:rsid w:val="00D22FE2"/>
    <w:rsid w:val="00D23537"/>
    <w:rsid w:val="00D2473D"/>
    <w:rsid w:val="00D26667"/>
    <w:rsid w:val="00D330DB"/>
    <w:rsid w:val="00D35162"/>
    <w:rsid w:val="00D41B0E"/>
    <w:rsid w:val="00D457A4"/>
    <w:rsid w:val="00D45895"/>
    <w:rsid w:val="00D56797"/>
    <w:rsid w:val="00D63279"/>
    <w:rsid w:val="00D668FE"/>
    <w:rsid w:val="00D71C10"/>
    <w:rsid w:val="00D74929"/>
    <w:rsid w:val="00D809AD"/>
    <w:rsid w:val="00D87822"/>
    <w:rsid w:val="00D8787D"/>
    <w:rsid w:val="00D955E8"/>
    <w:rsid w:val="00DA2F75"/>
    <w:rsid w:val="00DA4195"/>
    <w:rsid w:val="00DA737C"/>
    <w:rsid w:val="00DC31E3"/>
    <w:rsid w:val="00DC3BA8"/>
    <w:rsid w:val="00DC76FA"/>
    <w:rsid w:val="00DE1F89"/>
    <w:rsid w:val="00DE230A"/>
    <w:rsid w:val="00DF2223"/>
    <w:rsid w:val="00DF37AD"/>
    <w:rsid w:val="00DF6723"/>
    <w:rsid w:val="00DF6C57"/>
    <w:rsid w:val="00E0186E"/>
    <w:rsid w:val="00E07BD6"/>
    <w:rsid w:val="00E10245"/>
    <w:rsid w:val="00E23D4C"/>
    <w:rsid w:val="00E30CDE"/>
    <w:rsid w:val="00E43590"/>
    <w:rsid w:val="00E436E7"/>
    <w:rsid w:val="00E455BB"/>
    <w:rsid w:val="00E6153F"/>
    <w:rsid w:val="00E615E0"/>
    <w:rsid w:val="00E65E3E"/>
    <w:rsid w:val="00E66D1B"/>
    <w:rsid w:val="00E67CE6"/>
    <w:rsid w:val="00E702E1"/>
    <w:rsid w:val="00E70ADC"/>
    <w:rsid w:val="00E7456D"/>
    <w:rsid w:val="00E80488"/>
    <w:rsid w:val="00E8068E"/>
    <w:rsid w:val="00E80B66"/>
    <w:rsid w:val="00E81C27"/>
    <w:rsid w:val="00E831D5"/>
    <w:rsid w:val="00E96A88"/>
    <w:rsid w:val="00EB22B8"/>
    <w:rsid w:val="00EB3521"/>
    <w:rsid w:val="00EB56A3"/>
    <w:rsid w:val="00EC0B41"/>
    <w:rsid w:val="00EC0E19"/>
    <w:rsid w:val="00EC1ABA"/>
    <w:rsid w:val="00EC41A2"/>
    <w:rsid w:val="00EC42D8"/>
    <w:rsid w:val="00EC4E75"/>
    <w:rsid w:val="00ED02CE"/>
    <w:rsid w:val="00ED0439"/>
    <w:rsid w:val="00EE11FB"/>
    <w:rsid w:val="00EE1F38"/>
    <w:rsid w:val="00EE20C8"/>
    <w:rsid w:val="00EE2A20"/>
    <w:rsid w:val="00EF0A29"/>
    <w:rsid w:val="00EF2568"/>
    <w:rsid w:val="00F0208C"/>
    <w:rsid w:val="00F064A0"/>
    <w:rsid w:val="00F06837"/>
    <w:rsid w:val="00F070E3"/>
    <w:rsid w:val="00F10861"/>
    <w:rsid w:val="00F13C89"/>
    <w:rsid w:val="00F218E4"/>
    <w:rsid w:val="00F23EAD"/>
    <w:rsid w:val="00F30B28"/>
    <w:rsid w:val="00F34762"/>
    <w:rsid w:val="00F35713"/>
    <w:rsid w:val="00F35A80"/>
    <w:rsid w:val="00F3674D"/>
    <w:rsid w:val="00F41AB2"/>
    <w:rsid w:val="00F42C5E"/>
    <w:rsid w:val="00F61223"/>
    <w:rsid w:val="00F74CF2"/>
    <w:rsid w:val="00F76274"/>
    <w:rsid w:val="00F76E67"/>
    <w:rsid w:val="00F807C9"/>
    <w:rsid w:val="00F8336E"/>
    <w:rsid w:val="00F87BC0"/>
    <w:rsid w:val="00F925B3"/>
    <w:rsid w:val="00F9331A"/>
    <w:rsid w:val="00FA1AB0"/>
    <w:rsid w:val="00FA1FD8"/>
    <w:rsid w:val="00FA458A"/>
    <w:rsid w:val="00FA5CD1"/>
    <w:rsid w:val="00FA65B3"/>
    <w:rsid w:val="00FB11A9"/>
    <w:rsid w:val="00FB290E"/>
    <w:rsid w:val="00FB6698"/>
    <w:rsid w:val="00FC2EAD"/>
    <w:rsid w:val="00FD1320"/>
    <w:rsid w:val="00FD3305"/>
    <w:rsid w:val="00FE0EC0"/>
    <w:rsid w:val="00FE17BB"/>
    <w:rsid w:val="00FE2A09"/>
    <w:rsid w:val="00FE3C68"/>
    <w:rsid w:val="00FE3F98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CA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27750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4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4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4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rsid w:val="00531079"/>
    <w:pPr>
      <w:keepNext/>
      <w:keepLines/>
      <w:numPr>
        <w:ilvl w:val="3"/>
        <w:numId w:val="4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4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4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4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4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4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1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6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91060B"/>
  </w:style>
  <w:style w:type="paragraph" w:styleId="Numeroituluettelo0">
    <w:name w:val="List Number"/>
    <w:basedOn w:val="Normaali"/>
    <w:uiPriority w:val="99"/>
    <w:qFormat/>
    <w:rsid w:val="00541604"/>
    <w:pPr>
      <w:numPr>
        <w:numId w:val="5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91060B"/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3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3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6F53C9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paragraph" w:styleId="Luettelokappale">
    <w:name w:val="List Paragraph"/>
    <w:basedOn w:val="Normaali"/>
    <w:uiPriority w:val="34"/>
    <w:qFormat/>
    <w:rsid w:val="00DF6723"/>
    <w:pPr>
      <w:spacing w:after="160" w:line="256" w:lineRule="auto"/>
      <w:ind w:left="720"/>
      <w:contextualSpacing/>
    </w:pPr>
    <w:rPr>
      <w:rFonts w:cstheme="minorBidi"/>
    </w:rPr>
  </w:style>
  <w:style w:type="character" w:styleId="Kommentinviite">
    <w:name w:val="annotation reference"/>
    <w:basedOn w:val="Kappaleenoletusfontti"/>
    <w:uiPriority w:val="99"/>
    <w:semiHidden/>
    <w:unhideWhenUsed/>
    <w:rsid w:val="00D809A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809A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809AD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809A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809AD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9626B5"/>
  </w:style>
  <w:style w:type="paragraph" w:styleId="NormaaliWWW">
    <w:name w:val="Normal (Web)"/>
    <w:basedOn w:val="Normaali"/>
    <w:uiPriority w:val="99"/>
    <w:unhideWhenUsed/>
    <w:rsid w:val="00B478D9"/>
    <w:pPr>
      <w:spacing w:before="100" w:beforeAutospacing="1" w:after="100" w:afterAutospacing="1"/>
    </w:pPr>
    <w:rPr>
      <w:rFonts w:ascii="Arial" w:eastAsia="Times New Roman" w:hAnsi="Arial" w:cs="Times New Roman"/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CC8BFEF0766064792F2572F1CE41AB0" ma:contentTypeVersion="1" ma:contentTypeDescription="Luo uusi asiakirja." ma:contentTypeScope="" ma:versionID="ee346bcdae4a667b5494aae0c5915c94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7EB75A-DF03-40CA-8272-D8311D97B5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8BD37D-3006-4368-B4AB-5CE31CCAD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4244C7-5DED-45D2-AD87-E217600E4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DF62D4-9757-4E44-B1C6-1885F19236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3525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2024-11-04T09:09:00Z</dcterms:created>
  <dcterms:modified xsi:type="dcterms:W3CDTF">2024-11-06T09:11:00Z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0x0101008CC8BFEF0766064792F2572F1CE41AB0</vt:lpwstr>
  </property>
</Properties>
</file>